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6948" w:rsidR="001A12B4" w:rsidP="001A12B4" w:rsidRDefault="001A12B4" w14:paraId="0044FF14" w14:textId="77777777">
      <w:pPr>
        <w:pStyle w:val="FiksniRH"/>
        <w:spacing w:before="0" w:after="0"/>
        <w15:collapsed w:val="false"/>
        <w:rPr>
          <w:rStyle w:val="PozadinaSvijetloZuta"/>
          <w:rFonts w:cs="Arial"/>
        </w:rPr>
      </w:pPr>
    </w:p>
    <w:p w:rsidRPr="00E36948" w:rsidR="001A12B4" w:rsidP="001A12B4" w:rsidRDefault="001A12B4" w14:paraId="71FA47A7" w14:textId="77777777">
      <w:pPr>
        <w:pStyle w:val="FiksniRH"/>
        <w:spacing w:before="0" w:after="0"/>
        <w:rPr>
          <w:rStyle w:val="PozadinaSvijetloZuta"/>
          <w:rFonts w:cs="Arial"/>
        </w:rPr>
      </w:pPr>
    </w:p>
    <w:p w:rsidRPr="00E36948" w:rsidR="001A12B4" w:rsidP="001A12B4" w:rsidRDefault="001A12B4" w14:paraId="299BC403" w14:textId="77777777">
      <w:pPr>
        <w:pStyle w:val="FiksniRH"/>
        <w:spacing w:before="0" w:after="0"/>
        <w:rPr>
          <w:rStyle w:val="PozadinaSvijetloZuta"/>
          <w:rFonts w:cs="Arial"/>
        </w:rPr>
      </w:pPr>
    </w:p>
    <w:p w:rsidRPr="00E36948" w:rsidR="001A12B4" w:rsidP="001A12B4" w:rsidRDefault="001A12B4" w14:paraId="57BB6FFE" w14:textId="77777777">
      <w:pPr>
        <w:pStyle w:val="FiksniRH"/>
        <w:spacing w:before="0" w:after="0"/>
        <w:rPr>
          <w:rStyle w:val="PozadinaSvijetloZuta"/>
          <w:rFonts w:cs="Arial"/>
        </w:rPr>
      </w:pPr>
    </w:p>
    <w:p w:rsidRPr="00E36948" w:rsidR="00AE649C" w:rsidP="001A12B4" w:rsidRDefault="00E36948" w14:paraId="4CC4595C" w14:textId="77777777">
      <w:pPr>
        <w:pStyle w:val="FiksniRH"/>
        <w:spacing w:before="0" w:after="0"/>
        <w:rPr>
          <w:rFonts w:cs="Arial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E36948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E36948" w:rsidR="00AE649C" w:rsidP="001A12B4" w:rsidRDefault="00E36948" w14:paraId="23A50274" w14:textId="77777777">
      <w:pPr>
        <w:pStyle w:val="SudNaziv"/>
        <w:rPr>
          <w:rFonts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36948">
            <w:rPr>
              <w:rStyle w:val="eSPISCCParagraphDefaultFont"/>
              <w:rFonts w:eastAsiaTheme="minorHAnsi"/>
            </w:rPr>
            <w:t>Općinski sud u Kutini</w:t>
          </w:r>
        </w:sdtContent>
      </w:sdt>
      <w:r w:rsidRPr="00E36948" w:rsidR="00AE649C">
        <w:rPr>
          <w:rFonts w:cs="Arial"/>
        </w:rPr>
        <w:t xml:space="preserve"> </w:t>
      </w:r>
      <w:r w:rsidRPr="00E36948" w:rsidR="00AE649C">
        <w:rPr>
          <w:rFonts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E36948" w:rsidR="00AE649C" w:rsidP="001A12B4" w:rsidRDefault="00E36948" w14:paraId="0C5BE26D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6948">
            <w:rPr>
              <w:rStyle w:val="eSPISCCParagraphDefaultFont"/>
            </w:rPr>
            <w:t xml:space="preserve">Hrvatskih branitelja 4 </w:t>
          </w:r>
        </w:sdtContent>
      </w:sdt>
      <w:r w:rsidRPr="00E36948" w:rsidR="00AE649C">
        <w:rPr>
          <w:rFonts w:cs="Arial"/>
        </w:rPr>
        <w:t xml:space="preserve"> </w:t>
      </w:r>
    </w:p>
    <w:p w:rsidRPr="00E36948" w:rsidR="001A12B4" w:rsidP="001A12B4" w:rsidRDefault="00E36948" w14:paraId="11385C95" w14:textId="0DDEB60E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6948">
            <w:rPr>
              <w:rStyle w:val="eSPISCCParagraphDefaultFont"/>
            </w:rPr>
            <w:t>44320</w:t>
          </w:r>
        </w:sdtContent>
      </w:sdt>
      <w:r w:rsidRPr="00E36948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6948">
            <w:rPr>
              <w:rStyle w:val="eSPISCCParagraphDefaultFont"/>
            </w:rPr>
            <w:t>Kutina</w:t>
          </w:r>
        </w:sdtContent>
      </w:sdt>
      <w:r w:rsidRPr="00E36948" w:rsidR="00AE649C">
        <w:rPr>
          <w:rFonts w:cs="Arial"/>
        </w:rPr>
        <w:t xml:space="preserve"> </w:t>
      </w:r>
      <w:r w:rsidRPr="00E36948" w:rsidR="00EA1C6D">
        <w:rPr>
          <w:rFonts w:cs="Arial"/>
        </w:rPr>
        <w:tab/>
      </w:r>
    </w:p>
    <w:p w:rsidRPr="00E36948" w:rsidR="001A12B4" w:rsidP="001A12B4" w:rsidRDefault="001A12B4" w14:paraId="3A448A62" w14:textId="77777777">
      <w:pPr>
        <w:spacing w:after="480"/>
        <w:ind w:firstLine="567"/>
        <w:jc w:val="right"/>
        <w:rPr>
          <w:rFonts w:eastAsia="Times New Roman" w:cs="Arial"/>
          <w:lang w:eastAsia="hr-HR"/>
        </w:rPr>
      </w:pPr>
      <w:r w:rsidRPr="00E36948">
        <w:rPr>
          <w:rFonts w:eastAsia="Times New Roman" w:cs="Arial"/>
          <w:lang w:eastAsia="hr-HR"/>
        </w:rPr>
        <w:t>Poslovni</w:t>
      </w:r>
      <w:r w:rsidRPr="00E36948">
        <w:rPr>
          <w:rFonts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Pp Ikp-233/2021-6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E36948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E36948" w:rsidR="001A12B4" w:rsidP="001A12B4" w:rsidRDefault="001A12B4" w14:paraId="727DABAA" w14:textId="77777777">
      <w:pPr>
        <w:tabs>
          <w:tab w:val="left" w:pos="7088"/>
        </w:tabs>
        <w:spacing w:after="0"/>
        <w:contextualSpacing/>
        <w:rPr>
          <w:rFonts w:eastAsia="Times New Roman" w:cs="Arial"/>
          <w:noProof/>
          <w:shd w:val="clear" w:color="auto" w:fill="FFFFCC"/>
          <w:lang w:eastAsia="hr-HR"/>
        </w:rPr>
      </w:pPr>
    </w:p>
    <w:p w:rsidRPr="00E36948" w:rsidR="001A12B4" w:rsidP="001A12B4" w:rsidRDefault="001A12B4" w14:paraId="5A2F7F55" w14:textId="77777777">
      <w:pPr>
        <w:keepNext/>
        <w:spacing w:after="0"/>
        <w:jc w:val="center"/>
        <w:rPr>
          <w:rFonts w:cs="Arial"/>
        </w:rPr>
      </w:pPr>
      <w:r w:rsidRPr="00E36948">
        <w:rPr>
          <w:rFonts w:cs="Arial"/>
        </w:rPr>
        <w:t xml:space="preserve">R E P U B L I K </w:t>
      </w:r>
      <w:r w:rsidRPr="00E36948" w:rsidR="00CE79FB">
        <w:rPr>
          <w:rFonts w:cs="Arial"/>
        </w:rPr>
        <w:t>A</w:t>
      </w:r>
      <w:r w:rsidRPr="00E36948">
        <w:rPr>
          <w:rFonts w:cs="Arial"/>
        </w:rPr>
        <w:t xml:space="preserve">   H R V A T S K </w:t>
      </w:r>
      <w:r w:rsidRPr="00E36948" w:rsidR="00CE79FB">
        <w:rPr>
          <w:rFonts w:cs="Arial"/>
        </w:rPr>
        <w:t>A</w:t>
      </w:r>
    </w:p>
    <w:p w:rsidRPr="00E36948" w:rsidR="001A12B4" w:rsidP="001A12B4" w:rsidRDefault="001A12B4" w14:paraId="6B34D357" w14:textId="77777777">
      <w:pPr>
        <w:keepNext/>
        <w:spacing w:after="0"/>
        <w:jc w:val="center"/>
        <w:rPr>
          <w:rFonts w:cs="Arial"/>
        </w:rPr>
      </w:pPr>
    </w:p>
    <w:p w:rsidRPr="00E36948" w:rsidR="00CE79FB" w:rsidP="00CE79FB" w:rsidRDefault="00CE79FB" w14:paraId="649CAD49" w14:textId="77777777">
      <w:pPr>
        <w:spacing w:after="0"/>
        <w:jc w:val="center"/>
        <w:rPr>
          <w:rFonts w:eastAsia="Calibri" w:cs="Arial"/>
          <w:bCs/>
          <w:spacing w:val="60"/>
        </w:rPr>
      </w:pPr>
      <w:r w:rsidRPr="00E36948">
        <w:rPr>
          <w:rFonts w:eastAsia="Calibri" w:cs="Arial"/>
          <w:bCs/>
          <w:spacing w:val="60"/>
        </w:rPr>
        <w:t>RJEŠENJE</w:t>
      </w:r>
    </w:p>
    <w:p w:rsidRPr="00E36948" w:rsidR="001A12B4" w:rsidP="001A12B4" w:rsidRDefault="001A12B4" w14:paraId="69B0ACF2" w14:textId="77777777">
      <w:pPr>
        <w:keepNext/>
        <w:spacing w:after="0"/>
        <w:jc w:val="center"/>
        <w:rPr>
          <w:rFonts w:cs="Arial"/>
        </w:rPr>
      </w:pPr>
    </w:p>
    <w:p w:rsidRPr="00E36948" w:rsidR="001A12B4" w:rsidP="001A12B4" w:rsidRDefault="00E36948" w14:paraId="39E7C18A" w14:textId="003FCD2C">
      <w:pPr>
        <w:ind w:firstLine="567"/>
        <w:jc w:val="both"/>
        <w:rPr>
          <w:rFonts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6948">
            <w:rPr>
              <w:rStyle w:val="eSPISCCParagraphDefaultFont"/>
              <w:rFonts w:eastAsiaTheme="minorHAnsi"/>
            </w:rPr>
            <w:t>Općinski sud u Kutini</w:t>
          </w:r>
        </w:sdtContent>
      </w:sdt>
      <w:r w:rsidRPr="00E36948" w:rsidR="001A12B4">
        <w:rPr>
          <w:rFonts w:cs="Arial"/>
        </w:rPr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36948">
            <w:rPr>
              <w:rStyle w:val="eSPISCCParagraphDefaultFont"/>
              <w:rFonts w:eastAsiaTheme="minorHAnsi"/>
            </w:rPr>
            <w:t>Danici Fuček</w:t>
          </w:r>
        </w:sdtContent>
      </w:sdt>
      <w:r w:rsidRPr="00E36948" w:rsidR="001A12B4">
        <w:rPr>
          <w:rFonts w:cs="Arial"/>
        </w:rPr>
        <w:t xml:space="preserve"> </w:t>
      </w:r>
      <w:r w:rsidRPr="00E36948" w:rsidR="00BB30F6">
        <w:rPr>
          <w:rFonts w:eastAsia="Times New Roman" w:cs="Arial"/>
        </w:rPr>
        <w:t xml:space="preserve"> postupku</w:t>
      </w:r>
      <w:r w:rsidRPr="00E36948" w:rsidR="00FE34A5">
        <w:rPr>
          <w:rFonts w:eastAsia="Times New Roman" w:cs="Arial"/>
        </w:rPr>
        <w:t xml:space="preserve"> izvršenja</w:t>
      </w:r>
      <w:r w:rsidRPr="00E36948" w:rsidR="00BB30F6">
        <w:rPr>
          <w:rFonts w:eastAsia="Times New Roman" w:cs="Arial"/>
        </w:rPr>
        <w:t xml:space="preserve"> </w:t>
      </w:r>
      <w:r w:rsidRPr="00E36948" w:rsidR="00A11DF4">
        <w:rPr>
          <w:rFonts w:eastAsia="Times New Roman" w:cs="Arial"/>
        </w:rPr>
        <w:t xml:space="preserve">troškova prekršajnog postupka </w:t>
      </w:r>
      <w:r w:rsidRPr="00E36948" w:rsidR="00BB30F6">
        <w:rPr>
          <w:rFonts w:eastAsia="Times New Roman" w:cs="Arial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36948">
            <w:rPr>
              <w:rStyle w:val="eSPISCCParagraphDefaultFont"/>
              <w:rFonts w:eastAsiaTheme="minorHAnsi"/>
            </w:rPr>
            <w:t>Slaven Artić, OIB 02492822165,</w:t>
          </w:r>
        </w:sdtContent>
      </w:sdt>
      <w:r w:rsidRPr="00E36948" w:rsidR="001A12B4">
        <w:rPr>
          <w:rFonts w:eastAsia="Calibri" w:cs="Arial"/>
        </w:rPr>
        <w:t xml:space="preserve"> zbog prekršaja iz</w:t>
      </w:r>
      <w:r w:rsidRPr="00E36948" w:rsidR="006B46F5">
        <w:rPr>
          <w:rFonts w:eastAsia="Calibri" w:cs="Arial"/>
        </w:rPr>
        <w:t xml:space="preserve"> </w:t>
      </w:r>
      <w:r w:rsidRPr="00E36948" w:rsidR="001A12B4">
        <w:rPr>
          <w:rFonts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36948">
            <w:rPr>
              <w:rStyle w:val="eSPISCCParagraphDefaultFont"/>
              <w:rFonts w:eastAsiaTheme="minorHAnsi"/>
            </w:rPr>
            <w:t>članka 6. stavka 1.</w:t>
          </w:r>
        </w:sdtContent>
      </w:sdt>
      <w:r w:rsidRPr="00E36948" w:rsidR="00300DAE">
        <w:rPr>
          <w:rFonts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prekršajima protiv javnog reda i mira">
            <w:listItem w:displayText="Zakon o prekršajima protiv javnog reda i mira" w:value="Zakon o prekršajima protiv javnog reda i mir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36948">
            <w:rPr>
              <w:rStyle w:val="eSPISCCParagraphDefaultFont"/>
              <w:rFonts w:eastAsiaTheme="minorHAnsi"/>
            </w:rPr>
            <w:t>Zakon o prekršajima protiv javnog reda i mira</w:t>
          </w:r>
        </w:sdtContent>
      </w:sdt>
      <w:r w:rsidRPr="00E36948" w:rsidR="00300DAE">
        <w:rPr>
          <w:rFonts w:eastAsia="Calibri" w:cs="Arial"/>
        </w:rPr>
        <w:t xml:space="preserve"> </w:t>
      </w:r>
      <w:r w:rsidRPr="00E36948" w:rsidR="00CE79FB">
        <w:rPr>
          <w:rFonts w:eastAsia="Calibri" w:cs="Arial"/>
        </w:rPr>
        <w:t xml:space="preserve"> </w:t>
      </w:r>
      <w:r w:rsidRPr="00E36948" w:rsidR="001C3C78">
        <w:rPr>
          <w:rFonts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36948">
            <w:rPr>
              <w:rStyle w:val="eSPISCCParagraphDefaultFont"/>
              <w:rFonts w:eastAsiaTheme="minorHAnsi"/>
            </w:rPr>
            <w:t>27. travnja 2026.</w:t>
          </w:r>
        </w:sdtContent>
      </w:sdt>
      <w:r w:rsidRPr="00E36948" w:rsidR="00AE7B84">
        <w:rPr>
          <w:rFonts w:eastAsia="Calibri" w:cs="Arial"/>
        </w:rPr>
        <w:t>godine</w:t>
      </w:r>
    </w:p>
    <w:p w:rsidRPr="00E36948" w:rsidR="00CE79FB" w:rsidP="00CE79FB" w:rsidRDefault="00CE79FB" w14:paraId="0AF8AE1E" w14:textId="77777777">
      <w:pPr>
        <w:spacing w:after="0"/>
        <w:jc w:val="center"/>
        <w:rPr>
          <w:rFonts w:eastAsia="Calibri" w:cs="Arial"/>
          <w:spacing w:val="60"/>
        </w:rPr>
      </w:pPr>
      <w:r w:rsidRPr="00E36948">
        <w:rPr>
          <w:rFonts w:eastAsia="Calibri" w:cs="Arial"/>
          <w:spacing w:val="60"/>
        </w:rPr>
        <w:t>riješio je</w:t>
      </w:r>
    </w:p>
    <w:p w:rsidRPr="00E36948" w:rsidR="00197C02" w:rsidP="00CE79FB" w:rsidRDefault="00197C02" w14:paraId="013C665B" w14:textId="77777777">
      <w:pPr>
        <w:spacing w:after="0"/>
        <w:jc w:val="center"/>
        <w:rPr>
          <w:rFonts w:eastAsia="Calibri" w:cs="Arial"/>
          <w:spacing w:val="60"/>
        </w:rPr>
      </w:pPr>
    </w:p>
    <w:p w:rsidRPr="00E36948" w:rsidR="006C409D" w:rsidP="00AE7B84" w:rsidRDefault="0019027B" w14:paraId="052F600B" w14:textId="022B8A88">
      <w:pPr>
        <w:ind w:firstLine="708"/>
        <w:jc w:val="both"/>
        <w:rPr>
          <w:rFonts w:eastAsia="Times New Roman" w:cs="Arial"/>
        </w:rPr>
      </w:pPr>
      <w:r w:rsidRPr="00E36948">
        <w:rPr>
          <w:rFonts w:eastAsia="Calibri" w:cs="Arial"/>
        </w:rPr>
        <w:t xml:space="preserve">I. </w:t>
      </w:r>
      <w:r w:rsidRPr="00E36948" w:rsidR="00790006">
        <w:rPr>
          <w:rFonts w:eastAsia="Calibri" w:cs="Arial"/>
        </w:rPr>
        <w:t xml:space="preserve"> </w:t>
      </w:r>
      <w:r w:rsidRPr="00E36948" w:rsidR="00A76642">
        <w:rPr>
          <w:rFonts w:eastAsia="Calibri" w:cs="Arial"/>
        </w:rPr>
        <w:t xml:space="preserve">Na temelju članka </w:t>
      </w:r>
      <w:r w:rsidRPr="00E36948" w:rsidR="006C409D">
        <w:rPr>
          <w:rFonts w:eastAsia="Calibri" w:cs="Arial"/>
        </w:rPr>
        <w:t>1</w:t>
      </w:r>
      <w:r w:rsidRPr="00E36948" w:rsidR="005A3976">
        <w:rPr>
          <w:rFonts w:eastAsia="Calibri" w:cs="Arial"/>
        </w:rPr>
        <w:t>4</w:t>
      </w:r>
      <w:r w:rsidRPr="00E36948" w:rsidR="00A76642">
        <w:rPr>
          <w:rFonts w:eastAsia="Calibri" w:cs="Arial"/>
        </w:rPr>
        <w:t>.</w:t>
      </w:r>
      <w:r w:rsidRPr="00E36948" w:rsidR="00CB5345">
        <w:rPr>
          <w:rFonts w:eastAsia="Calibri" w:cs="Arial"/>
        </w:rPr>
        <w:t>b</w:t>
      </w:r>
      <w:r w:rsidRPr="00E36948" w:rsidR="00AE7B84">
        <w:rPr>
          <w:rFonts w:eastAsia="Calibri" w:cs="Arial"/>
        </w:rPr>
        <w:t xml:space="preserve"> stavka </w:t>
      </w:r>
      <w:r w:rsidRPr="00E36948" w:rsidR="006C409D">
        <w:rPr>
          <w:rFonts w:eastAsia="Calibri" w:cs="Arial"/>
        </w:rPr>
        <w:t>1</w:t>
      </w:r>
      <w:r w:rsidRPr="00E36948" w:rsidR="00984112">
        <w:rPr>
          <w:rFonts w:eastAsia="Calibri" w:cs="Arial"/>
        </w:rPr>
        <w:t xml:space="preserve">. </w:t>
      </w:r>
      <w:r w:rsidRPr="00E36948" w:rsidR="00A76642">
        <w:rPr>
          <w:rFonts w:eastAsia="Calibri" w:cs="Arial"/>
        </w:rPr>
        <w:t>Prekršajnog zakona</w:t>
      </w:r>
      <w:r w:rsidRPr="00E36948" w:rsidR="00CE79FB">
        <w:rPr>
          <w:rFonts w:eastAsia="Calibri" w:cs="Arial"/>
        </w:rPr>
        <w:t xml:space="preserve"> ("Narodne novine" broj</w:t>
      </w:r>
      <w:r w:rsidRPr="00E36948" w:rsidR="00DF540E">
        <w:rPr>
          <w:rFonts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E36948" w:rsidR="005A3976">
        <w:rPr>
          <w:rFonts w:eastAsia="Times New Roman" w:cs="Arial"/>
        </w:rPr>
        <w:t xml:space="preserve">) </w:t>
      </w:r>
      <w:r w:rsidRPr="00E36948" w:rsidR="00211509">
        <w:rPr>
          <w:rFonts w:eastAsia="Times New Roman" w:cs="Arial"/>
        </w:rPr>
        <w:t>obustavlja se postupak izvršenja troškova prekršajnog postupka protiv</w:t>
      </w:r>
      <w:r w:rsidRPr="00E36948" w:rsidR="006C409D">
        <w:rPr>
          <w:rFonts w:eastAsia="Calibri" w:cs="Arial"/>
        </w:rPr>
        <w:t xml:space="preserve">  osuđenik</w:t>
      </w:r>
      <w:r w:rsidRPr="00E36948" w:rsidR="00254DB7">
        <w:rPr>
          <w:rFonts w:eastAsia="Calibri" w:cs="Arial"/>
        </w:rPr>
        <w:t>a</w:t>
      </w:r>
      <w:r w:rsidRPr="00E36948" w:rsidR="006C409D">
        <w:rPr>
          <w:rFonts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Slaven Artić, OIB 02492822165, rođen 23.05.1994.</w:t>
          </w:r>
        </w:sdtContent>
      </w:sdt>
      <w:r w:rsidRPr="00E36948" w:rsidR="00CE79FB">
        <w:rPr>
          <w:rFonts w:eastAsia="Calibri" w:cs="Arial"/>
          <w:bCs/>
        </w:rPr>
        <w:t>godine</w:t>
      </w:r>
      <w:r w:rsidRPr="00E36948" w:rsidR="00CE79FB">
        <w:rPr>
          <w:rFonts w:eastAsia="Calibri" w:cs="Arial"/>
        </w:rPr>
        <w:t>, s prebivalištem u</w:t>
      </w:r>
      <w:r w:rsidRPr="00E36948" w:rsidR="006B46F5">
        <w:rPr>
          <w:rFonts w:eastAsia="Calibri" w:cs="Arial"/>
        </w:rPr>
        <w:t xml:space="preserve"> </w:t>
      </w:r>
      <w:r w:rsidRPr="00E36948" w:rsidR="00CE79FB">
        <w:rPr>
          <w:rFonts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Kraljeva Velika 78, 44330 Kraljeva Velika</w:t>
          </w:r>
        </w:sdtContent>
      </w:sdt>
      <w:r w:rsidRPr="00E36948" w:rsidR="00AE7B84">
        <w:rPr>
          <w:rFonts w:eastAsia="Times New Roman" w:cs="Arial"/>
        </w:rPr>
        <w:t xml:space="preserve">, </w:t>
      </w:r>
      <w:r w:rsidRPr="00E36948" w:rsidR="006C409D">
        <w:rPr>
          <w:rFonts w:eastAsia="Times New Roman" w:cs="Arial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članka 6. stavka 1.</w:t>
          </w:r>
        </w:sdtContent>
      </w:sdt>
      <w:r w:rsidRPr="00E36948" w:rsidR="006C409D">
        <w:rPr>
          <w:rFonts w:eastAsia="Times New Roman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prekršajima protiv javnog reda i mira">
            <w:listItem w:displayText="Zakon o prekršajima protiv javnog reda i mira" w:value="Zakon o prekršajima protiv javnog reda i mir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Zakon o prekršajima protiv javnog reda i mira</w:t>
          </w:r>
        </w:sdtContent>
      </w:sdt>
      <w:r w:rsidRPr="00E36948" w:rsidR="006C409D">
        <w:rPr>
          <w:rFonts w:eastAsia="Times New Roman" w:cs="Arial"/>
        </w:rPr>
        <w:t>.</w:t>
      </w:r>
    </w:p>
    <w:p w:rsidRPr="00E36948" w:rsidR="00561534" w:rsidP="00561534" w:rsidRDefault="00561534" w14:paraId="05843535" w14:textId="77777777">
      <w:pPr>
        <w:spacing w:after="0" w:line="276" w:lineRule="auto"/>
        <w:jc w:val="center"/>
        <w:rPr>
          <w:rFonts w:eastAsia="Calibri" w:cs="Arial"/>
        </w:rPr>
      </w:pPr>
      <w:r w:rsidRPr="00E36948">
        <w:rPr>
          <w:rFonts w:eastAsia="Calibri" w:cs="Arial"/>
        </w:rPr>
        <w:t>Obrazloženje</w:t>
      </w:r>
    </w:p>
    <w:p w:rsidRPr="00E36948" w:rsidR="00BB30F6" w:rsidP="00561534" w:rsidRDefault="00BB30F6" w14:paraId="3BF9DB7F" w14:textId="77777777">
      <w:pPr>
        <w:spacing w:after="0" w:line="276" w:lineRule="auto"/>
        <w:jc w:val="center"/>
        <w:rPr>
          <w:rFonts w:eastAsia="Calibri" w:cs="Arial"/>
        </w:rPr>
      </w:pPr>
    </w:p>
    <w:p w:rsidRPr="00E36948" w:rsidR="001A338E" w:rsidP="00275E81" w:rsidRDefault="00CB5345" w14:paraId="7B667C43" w14:textId="5B5D7978">
      <w:pPr>
        <w:ind w:firstLine="708"/>
        <w:jc w:val="both"/>
        <w:rPr>
          <w:rFonts w:eastAsia="Times New Roman" w:cs="Arial"/>
        </w:rPr>
      </w:pPr>
      <w:r w:rsidRPr="00E36948">
        <w:rPr>
          <w:rFonts w:eastAsia="Times New Roman" w:cs="Arial"/>
        </w:rPr>
        <w:t>1.</w:t>
      </w:r>
      <w:r w:rsidRPr="00E36948" w:rsidR="00275E81">
        <w:rPr>
          <w:rFonts w:eastAsia="Times New Roman" w:cs="Arial"/>
        </w:rPr>
        <w:t>Odlukom o prekršaju</w:t>
      </w:r>
      <w:r w:rsidRPr="00E36948" w:rsidR="00790006">
        <w:rPr>
          <w:rFonts w:eastAsia="Times New Roman" w:cs="Arial"/>
        </w:rPr>
        <w:t xml:space="preserve"> </w:t>
      </w:r>
      <w:r w:rsidRPr="00E36948" w:rsidR="00BB30F6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 xml:space="preserve"> Općinskog suda u Kutini</w:t>
          </w:r>
        </w:sdtContent>
      </w:sdt>
      <w:r w:rsidRPr="00E36948" w:rsidR="00BB30F6">
        <w:rPr>
          <w:rFonts w:eastAsia="Times New Roman" w:cs="Arial"/>
        </w:rPr>
        <w:t xml:space="preserve">, poslovni broj </w:t>
      </w:r>
      <w:r w:rsidRPr="00E36948" w:rsidR="00EE40C2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Pp J-78/2020-22 donesena 19.02.2021.</w:t>
          </w:r>
        </w:sdtContent>
      </w:sdt>
      <w:r w:rsidRPr="00E36948" w:rsidR="00BB30F6">
        <w:rPr>
          <w:rFonts w:eastAsia="Times New Roman" w:cs="Arial"/>
        </w:rPr>
        <w:t xml:space="preserve">godine </w:t>
      </w:r>
      <w:r w:rsidRPr="00E36948" w:rsidR="006C409D">
        <w:rPr>
          <w:rFonts w:eastAsia="Times New Roman" w:cs="Arial"/>
        </w:rPr>
        <w:t>koja je postala pravomoćna dana</w:t>
      </w:r>
      <w:r w:rsidRPr="00E36948" w:rsidR="00EE40C2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4-22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22.04.2021.</w:t>
          </w:r>
        </w:sdtContent>
      </w:sdt>
      <w:r w:rsidRPr="00E36948" w:rsidR="00300DAE">
        <w:rPr>
          <w:rFonts w:eastAsia="Times New Roman" w:cs="Arial"/>
        </w:rPr>
        <w:t xml:space="preserve"> </w:t>
      </w:r>
      <w:r w:rsidRPr="00E36948" w:rsidR="00EE40C2">
        <w:rPr>
          <w:rFonts w:eastAsia="Times New Roman" w:cs="Arial"/>
        </w:rPr>
        <w:t xml:space="preserve"> </w:t>
      </w:r>
      <w:r w:rsidRPr="00E36948" w:rsidR="006C409D">
        <w:rPr>
          <w:rFonts w:eastAsia="Times New Roman" w:cs="Arial"/>
        </w:rPr>
        <w:t xml:space="preserve"> godine </w:t>
      </w:r>
      <w:r w:rsidRPr="00E36948" w:rsidR="00BB30F6">
        <w:rPr>
          <w:rFonts w:eastAsia="Times New Roman" w:cs="Arial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Slaven Artić</w:t>
          </w:r>
        </w:sdtContent>
      </w:sdt>
      <w:r w:rsidRPr="00E36948" w:rsidR="00BB30F6">
        <w:rPr>
          <w:rFonts w:eastAsia="Times New Roman" w:cs="Arial"/>
        </w:rPr>
        <w:t xml:space="preserve">  </w:t>
      </w:r>
      <w:r w:rsidRPr="00E36948" w:rsidR="00211509">
        <w:rPr>
          <w:rFonts w:eastAsia="Times New Roman" w:cs="Arial"/>
        </w:rPr>
        <w:t>određeni su troškovi prekršajnog postupka u iznosu od</w:t>
      </w:r>
      <w:r w:rsidRPr="00E36948" w:rsidR="00EE40C2">
        <w:rPr>
          <w:rFonts w:eastAsia="Times New Roman" w:cs="Arial"/>
        </w:rPr>
        <w:t xml:space="preserve"> </w:t>
      </w:r>
      <w:r w:rsidRPr="00E36948" w:rsidR="00211509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26,54</w:t>
          </w:r>
        </w:sdtContent>
      </w:sdt>
      <w:r w:rsidRPr="00E36948" w:rsidR="00211509">
        <w:rPr>
          <w:rFonts w:eastAsia="Times New Roman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€</w:t>
          </w:r>
        </w:sdtContent>
      </w:sdt>
      <w:r w:rsidRPr="00E36948" w:rsidR="00211509">
        <w:rPr>
          <w:rFonts w:eastAsia="Times New Roman" w:cs="Arial"/>
        </w:rPr>
        <w:t>.</w:t>
      </w:r>
    </w:p>
    <w:p w:rsidRPr="00E36948" w:rsidR="00211509" w:rsidP="00211509" w:rsidRDefault="00CB5345" w14:paraId="25BA1F03" w14:textId="77777777">
      <w:pPr>
        <w:ind w:firstLine="709"/>
        <w:jc w:val="both"/>
        <w:rPr>
          <w:rFonts w:eastAsia="Times New Roman" w:cs="Arial"/>
        </w:rPr>
      </w:pPr>
      <w:r w:rsidRPr="00E36948">
        <w:rPr>
          <w:rFonts w:eastAsia="Times New Roman" w:cs="Arial"/>
        </w:rPr>
        <w:t xml:space="preserve">2.  </w:t>
      </w:r>
      <w:r w:rsidRPr="00E36948" w:rsidR="00211509">
        <w:rPr>
          <w:rFonts w:eastAsia="Times New Roman" w:cs="Arial"/>
        </w:rPr>
        <w:t xml:space="preserve">Odredbom članka 14.b </w:t>
      </w:r>
      <w:r w:rsidRPr="00E36948" w:rsidR="0005262C">
        <w:rPr>
          <w:rFonts w:eastAsia="Times New Roman" w:cs="Arial"/>
        </w:rPr>
        <w:t xml:space="preserve">stavka 1. </w:t>
      </w:r>
      <w:r w:rsidRPr="00E36948" w:rsidR="00211509">
        <w:rPr>
          <w:rFonts w:eastAsia="Times New Roman" w:cs="Arial"/>
        </w:rPr>
        <w:t>Prekršajnog zakona je propisano da izvršenje troškova prekršajnog postupka zastarijeva po proteku pet godina od pravomoćnosti odluke kojom je isto izrečeno.</w:t>
      </w:r>
    </w:p>
    <w:p w:rsidRPr="00E36948" w:rsidR="00211509" w:rsidP="00211509" w:rsidRDefault="00CB5345" w14:paraId="7044758D" w14:textId="77777777">
      <w:pPr>
        <w:ind w:firstLine="709"/>
        <w:jc w:val="both"/>
        <w:rPr>
          <w:rFonts w:eastAsia="Times New Roman" w:cs="Arial"/>
        </w:rPr>
      </w:pPr>
      <w:r w:rsidRPr="00E36948">
        <w:rPr>
          <w:rFonts w:eastAsia="Times New Roman" w:cs="Arial"/>
        </w:rPr>
        <w:t xml:space="preserve">3. </w:t>
      </w:r>
      <w:r w:rsidRPr="00E36948" w:rsidR="00211509">
        <w:rPr>
          <w:rFonts w:eastAsia="Times New Roman" w:cs="Arial"/>
        </w:rPr>
        <w:t>Budući je od dana pravomoćnosti odluke o prekršaju proteklo više od pet godina, nastupila je zastara izvršenja troškova prekršajnog postupka.</w:t>
      </w:r>
    </w:p>
    <w:p w:rsidRPr="00E36948" w:rsidR="00F76251" w:rsidP="00E36948" w:rsidRDefault="00CB5345" w14:paraId="5837739D" w14:textId="2C09C531">
      <w:pPr>
        <w:ind w:firstLine="709"/>
        <w:jc w:val="both"/>
        <w:rPr>
          <w:rFonts w:eastAsia="Times New Roman" w:cs="Arial"/>
        </w:rPr>
      </w:pPr>
      <w:r w:rsidRPr="00E36948">
        <w:rPr>
          <w:rFonts w:eastAsia="Times New Roman" w:cs="Arial"/>
        </w:rPr>
        <w:t xml:space="preserve">4. </w:t>
      </w:r>
      <w:r w:rsidRPr="00E36948" w:rsidR="00211509">
        <w:rPr>
          <w:rFonts w:eastAsia="Times New Roman" w:cs="Arial"/>
        </w:rPr>
        <w:t>Slijedom navedenog odlučeno je kao u izreci.</w:t>
      </w:r>
    </w:p>
    <w:p w:rsidRPr="00E36948" w:rsidR="00561534" w:rsidP="00561534" w:rsidRDefault="00561534" w14:paraId="625B43E6" w14:textId="77777777">
      <w:pPr>
        <w:spacing w:after="0" w:line="276" w:lineRule="auto"/>
        <w:ind w:firstLine="708"/>
        <w:jc w:val="both"/>
        <w:rPr>
          <w:rFonts w:eastAsia="Calibri" w:cs="Arial"/>
        </w:rPr>
      </w:pPr>
    </w:p>
    <w:p w:rsidRPr="00E36948" w:rsidR="001A12B4" w:rsidP="001A12B4" w:rsidRDefault="001A12B4" w14:paraId="6248B4AE" w14:textId="77777777">
      <w:pPr>
        <w:ind w:firstLine="567"/>
        <w:jc w:val="center"/>
        <w:rPr>
          <w:rFonts w:eastAsia="Times New Roman" w:cs="Arial"/>
          <w:lang w:eastAsia="hr-HR"/>
        </w:rPr>
      </w:pPr>
      <w:r w:rsidRPr="00E36948">
        <w:rPr>
          <w:rFonts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Kutini</w:t>
          </w:r>
        </w:sdtContent>
      </w:sdt>
      <w:r w:rsidRPr="00E36948">
        <w:rPr>
          <w:rFonts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27.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6"/>
        <w:gridCol w:w="3077"/>
        <w:gridCol w:w="3134"/>
      </w:tblGrid>
      <w:tr w:rsidRPr="00E36948" w:rsidR="00B40829" w:rsidTr="00876430" w14:paraId="0F9064AC" w14:textId="77777777">
        <w:tc>
          <w:tcPr>
            <w:tcW w:w="3284" w:type="dxa"/>
          </w:tcPr>
          <w:p w:rsidRPr="00E36948" w:rsidR="00B40829" w:rsidP="00B40829" w:rsidRDefault="00B40829" w14:paraId="1A486728" w14:textId="2AAEB52D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E36948" w:rsidR="00B40829" w:rsidP="00B40829" w:rsidRDefault="00B40829" w14:paraId="66AA2B3E" w14:textId="77777777">
            <w:pPr>
              <w:spacing w:after="0"/>
              <w:rPr>
                <w:rFonts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E36948" w:rsidR="00B40829" w:rsidP="00B40829" w:rsidRDefault="00B40829" w14:paraId="2949CED4" w14:textId="59C3BC5C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r w:rsidRPr="00E36948">
              <w:rPr>
                <w:rFonts w:eastAsia="Calibri" w:cs="Arial"/>
                <w:sz w:val="24"/>
                <w:szCs w:val="24"/>
              </w:rPr>
              <w:t>Su</w:t>
            </w:r>
            <w:r w:rsidRPr="00E36948" w:rsidR="00E36948">
              <w:rPr>
                <w:rFonts w:eastAsia="Calibri" w:cs="Arial"/>
                <w:sz w:val="24"/>
                <w:szCs w:val="24"/>
              </w:rPr>
              <w:t>tkinja</w:t>
            </w:r>
          </w:p>
        </w:tc>
      </w:tr>
      <w:tr w:rsidRPr="00E36948" w:rsidR="00B40829" w:rsidTr="00876430" w14:paraId="6D721AC9" w14:textId="77777777">
        <w:tc>
          <w:tcPr>
            <w:tcW w:w="3284" w:type="dxa"/>
          </w:tcPr>
          <w:p w:rsidRPr="00E36948" w:rsidR="00B40829" w:rsidP="00B40829" w:rsidRDefault="00B40829" w14:paraId="3172E32B" w14:textId="0BAD3FB7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E36948" w:rsidR="00B40829" w:rsidP="00B40829" w:rsidRDefault="00B40829" w14:paraId="1F81A371" w14:textId="77777777">
            <w:pPr>
              <w:spacing w:after="0"/>
              <w:rPr>
                <w:rFonts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E36948" w:rsidR="00B40829" w:rsidP="00B40829" w:rsidRDefault="00E36948" w14:paraId="4B67F014" w14:textId="77777777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E36948">
                  <w:rPr>
                    <w:rStyle w:val="eSPISCCParagraphDefaultFont"/>
                    <w:rFonts w:eastAsiaTheme="minorHAnsi"/>
                  </w:rPr>
                  <w:t>Danica Fuček</w:t>
                </w:r>
              </w:sdtContent>
            </w:sdt>
          </w:p>
        </w:tc>
      </w:tr>
    </w:tbl>
    <w:p w:rsidRPr="00E36948" w:rsidR="00B40829" w:rsidP="00B40829" w:rsidRDefault="00B40829" w14:paraId="3EDC4511" w14:textId="77777777">
      <w:pPr>
        <w:spacing w:after="0" w:line="276" w:lineRule="auto"/>
        <w:ind w:firstLine="709"/>
        <w:jc w:val="both"/>
        <w:rPr>
          <w:rFonts w:eastAsia="Calibri" w:cs="Arial"/>
        </w:rPr>
      </w:pPr>
      <w:r w:rsidRPr="00E36948">
        <w:rPr>
          <w:rFonts w:eastAsia="Calibri" w:cs="Arial"/>
        </w:rPr>
        <w:lastRenderedPageBreak/>
        <w:t>Uputa o pravnom lijeku:</w:t>
      </w:r>
    </w:p>
    <w:p w:rsidRPr="00E36948" w:rsidR="00275E81" w:rsidP="00E36948" w:rsidRDefault="00275E81" w14:paraId="235282DB" w14:textId="34664882">
      <w:pPr>
        <w:ind w:firstLine="709"/>
        <w:jc w:val="both"/>
        <w:rPr>
          <w:rFonts w:eastAsia="Times New Roman" w:cs="Arial"/>
        </w:rPr>
      </w:pPr>
      <w:r w:rsidRPr="00E36948">
        <w:rPr>
          <w:rFonts w:eastAsia="Times New Roman" w:cs="Arial"/>
        </w:rPr>
        <w:t>Protiv ovog rješenja dopuštena je žalba u roku od 3 (tri) dana od dana dostave. Žalba se podnosi</w:t>
      </w:r>
      <w:r w:rsidRPr="00E36948" w:rsidR="00D279DB">
        <w:rPr>
          <w:rFonts w:eastAsia="Times New Roman" w:cs="Arial"/>
        </w:rPr>
        <w:t xml:space="preserve"> </w:t>
      </w:r>
      <w:r w:rsidRPr="00E36948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Općinski sud u Kutini</w:t>
          </w:r>
        </w:sdtContent>
      </w:sdt>
      <w:r w:rsidRPr="00E36948">
        <w:rPr>
          <w:rFonts w:eastAsia="Times New Roman" w:cs="Arial"/>
        </w:rPr>
        <w:t xml:space="preserve"> ,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 xml:space="preserve">Hrvatskih branitelja 4 </w:t>
          </w:r>
        </w:sdtContent>
      </w:sdt>
      <w:r w:rsidRPr="00E36948">
        <w:rPr>
          <w:rFonts w:eastAsia="Times New Roman" w:cs="Arial"/>
        </w:rPr>
        <w:t>, u dva primjerka, a o žalbi odlučuje Visoki prekršajni sud Republike Hrvatske.</w:t>
      </w:r>
    </w:p>
    <w:p w:rsidRPr="00E36948" w:rsidR="00B40829" w:rsidP="00B40829" w:rsidRDefault="00B40829" w14:paraId="2F72D1B1" w14:textId="77777777">
      <w:pPr>
        <w:spacing w:after="0" w:line="276" w:lineRule="auto"/>
        <w:ind w:firstLine="709"/>
        <w:jc w:val="both"/>
        <w:rPr>
          <w:rFonts w:eastAsia="Calibri" w:cs="Arial"/>
        </w:rPr>
      </w:pPr>
    </w:p>
    <w:p w:rsidRPr="00E36948" w:rsidR="00B40829" w:rsidP="00B40829" w:rsidRDefault="00B40829" w14:paraId="62E34DBD" w14:textId="77777777">
      <w:pPr>
        <w:spacing w:after="0" w:line="276" w:lineRule="auto"/>
        <w:jc w:val="both"/>
        <w:rPr>
          <w:rFonts w:eastAsia="Calibri" w:cs="Arial"/>
        </w:rPr>
      </w:pPr>
    </w:p>
    <w:p w:rsidRPr="00E36948" w:rsidR="00B40829" w:rsidP="00B40829" w:rsidRDefault="00B40829" w14:paraId="452A2EB7" w14:textId="77777777">
      <w:pPr>
        <w:spacing w:after="0" w:line="276" w:lineRule="auto"/>
        <w:ind w:firstLine="644"/>
        <w:jc w:val="both"/>
        <w:rPr>
          <w:rFonts w:eastAsia="Calibri" w:cs="Arial"/>
          <w:bCs/>
        </w:rPr>
      </w:pPr>
      <w:r w:rsidRPr="00E36948">
        <w:rPr>
          <w:rFonts w:eastAsia="Calibri" w:cs="Arial"/>
          <w:bCs/>
        </w:rPr>
        <w:t>Dostaviti:</w:t>
      </w:r>
    </w:p>
    <w:p w:rsidRPr="00E36948" w:rsidR="00B37A7D" w:rsidP="00B37A7D" w:rsidRDefault="00CE0983" w14:paraId="7E4F0143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Arial"/>
        </w:rPr>
      </w:pPr>
      <w:r w:rsidRPr="00E36948">
        <w:rPr>
          <w:rFonts w:eastAsia="Calibri" w:cs="Arial"/>
        </w:rPr>
        <w:t xml:space="preserve">osuđenik </w:t>
      </w:r>
      <w:r w:rsidRPr="00E36948" w:rsidR="00B37A7D">
        <w:rPr>
          <w:rFonts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36948" w:rsidR="00E36948">
            <w:rPr>
              <w:rStyle w:val="eSPISCCParagraphDefaultFont"/>
              <w:rFonts w:eastAsiaTheme="minorHAnsi"/>
            </w:rPr>
            <w:t>Slaven Artić, Kraljeva Velika 78, 44330 Kraljeva Velika</w:t>
          </w:r>
        </w:sdtContent>
      </w:sdt>
      <w:r w:rsidRPr="00E36948" w:rsidR="00300426">
        <w:rPr>
          <w:rFonts w:eastAsia="Calibri" w:cs="Arial"/>
        </w:rPr>
        <w:t xml:space="preserve"> </w:t>
      </w:r>
      <w:r w:rsidRPr="00E36948" w:rsidR="001A338E">
        <w:rPr>
          <w:rFonts w:eastAsia="Calibri" w:cs="Arial"/>
        </w:rPr>
        <w:t xml:space="preserve"> </w:t>
      </w:r>
      <w:r w:rsidRPr="00E36948">
        <w:rPr>
          <w:rFonts w:eastAsia="Calibri" w:cs="Arial"/>
        </w:rPr>
        <w:t xml:space="preserve"> </w:t>
      </w:r>
    </w:p>
    <w:p w:rsidRPr="00E36948" w:rsidR="00FE14E2" w:rsidP="00B37A7D" w:rsidRDefault="00E36948" w14:paraId="37F05EED" w14:textId="75C7159E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Arial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Financijska agencija (FINA), OIB 85821130368, Ulica grada Vukovara 70,10000 Zagreb" w:value="Financijska agencija (FINA), OIB 85821130368, Ulica grada Vukovara 70,10000 Zagreb"/>
            <w:listItem w:displayText="Ministarstvo financija, Porezna uprava, Područni ured Sisak, Ispostava Novska, Trg dr. Franje Tuđmana 2,44330 Novska" w:value="Ministarstvo financija, Porezna uprava, Područni ured Sisak, Ispostava Novska, Trg dr. Franje Tuđmana 2,44330 Novsk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E36948">
            <w:rPr>
              <w:rStyle w:val="eSPISCCParagraphDefaultFont"/>
              <w:rFonts w:eastAsiaTheme="minorHAnsi"/>
            </w:rPr>
            <w:t>spis</w:t>
          </w:r>
        </w:sdtContent>
      </w:sdt>
      <w:r w:rsidRPr="00E36948" w:rsidR="00300426">
        <w:rPr>
          <w:rFonts w:eastAsia="Calibri" w:cs="Arial"/>
        </w:rPr>
        <w:t xml:space="preserve"> </w:t>
      </w:r>
      <w:r w:rsidRPr="00E36948" w:rsidR="00391C4A">
        <w:rPr>
          <w:rFonts w:eastAsia="Calibri" w:cs="Arial"/>
        </w:rPr>
        <w:t xml:space="preserve"> </w:t>
      </w:r>
    </w:p>
    <w:p w:rsidRPr="00E36948" w:rsidR="00B37A7D" w:rsidP="00E36948" w:rsidRDefault="00B37A7D" w14:paraId="1B76800B" w14:textId="1D825F8A">
      <w:pPr>
        <w:spacing w:after="0" w:line="276" w:lineRule="auto"/>
        <w:ind w:left="709"/>
        <w:contextualSpacing/>
        <w:rPr>
          <w:rFonts w:eastAsia="Calibri" w:cs="Arial"/>
        </w:rPr>
      </w:pPr>
    </w:p>
    <w:p w:rsidRPr="00E36948" w:rsidR="00B37A7D" w:rsidP="00B37A7D" w:rsidRDefault="00B37A7D" w14:paraId="2C1AE696" w14:textId="77777777">
      <w:pPr>
        <w:spacing w:after="0" w:line="276" w:lineRule="auto"/>
        <w:contextualSpacing/>
        <w:jc w:val="both"/>
        <w:rPr>
          <w:rFonts w:eastAsia="Calibri" w:cs="Arial"/>
        </w:rPr>
      </w:pPr>
    </w:p>
    <w:p w:rsidRPr="00E36948" w:rsidR="001A12B4" w:rsidP="001A12B4" w:rsidRDefault="001A12B4" w14:paraId="1F0CD200" w14:textId="77777777">
      <w:pPr>
        <w:rPr>
          <w:rFonts w:cs="Arial"/>
        </w:rPr>
      </w:pPr>
    </w:p>
    <w:sectPr w:rsidRPr="00E36948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1781035D" w14:textId="77777777">
      <w:r>
        <w:separator/>
      </w:r>
    </w:p>
  </w:endnote>
  <w:endnote w:type="continuationSeparator" w:id="0">
    <w:p w:rsidR="00F977C8" w:rsidP="00537B78" w:rsidRDefault="00F977C8" w14:paraId="5ABFF3C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1594A731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02DEC7E4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2E7790E0" w14:textId="77777777">
      <w:r>
        <w:separator/>
      </w:r>
    </w:p>
  </w:footnote>
  <w:footnote w:type="continuationSeparator" w:id="0">
    <w:p w:rsidR="00F977C8" w:rsidP="00537B78" w:rsidRDefault="00F977C8" w14:paraId="0F8E23F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7783D011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36948" w:rsidR="00E36948">
          <w:rPr>
            <w:rStyle w:val="eSPISCCParagraphDefaultFont"/>
          </w:rPr>
          <w:t>Pp Ikp-233/2021-6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6948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40F5DBAD"/>
  <w15:docId w15:val="{35AD1BCD-9BD9-4A74-BFD4-F6170097F50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27. travnja 2026.</izvorni_sadrzaj>
    <derivirana_varijabla naziv="DomainObject.DatumDonosenjaOdluke_1">27.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Ikp-233/2021-6</izvorni_sadrzaj>
    <derivirana_varijabla naziv="DomainObject.Oznaka_1">Pp Ikp-233/2021-6</derivirana_varijabla>
  </DomainObject.Oznaka>
  <DomainObject.DonositeljOdluke.Ime>
    <izvorni_sadrzaj>Danica</izvorni_sadrzaj>
    <derivirana_varijabla naziv="DomainObject.DonositeljOdluke.Ime_1">Danica</derivirana_varijabla>
  </DomainObject.DonositeljOdluke.Ime>
  <DomainObject.DonositeljOdluke.Prezime>
    <izvorni_sadrzaj>Fuček</izvorni_sadrzaj>
    <derivirana_varijabla naziv="DomainObject.DonositeljOdluke.Prezime_1">Fuček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2021.</izvorni_sadrzaj>
    <derivirana_varijabla naziv="DomainObject.Predmet.DatumOsnivanja_1">17.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Ikp-233/2021</izvorni_sadrzaj>
    <derivirana_varijabla naziv="DomainObject.Predmet.OznakaBroj_1">Pp Ikp-233/2021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Slaven Artić</izvorni_sadrzaj>
    <derivirana_varijabla naziv="DomainObject.Predmet.ProtustrankaFormated_1">  Slaven Artić</derivirana_varijabla>
  </DomainObject.Predmet.ProtustrankaFormated>
  <DomainObject.Predmet.ProtustrankaFormatedOIB>
    <izvorni_sadrzaj>  Slaven Artić, OIB 02492822165</izvorni_sadrzaj>
    <derivirana_varijabla naziv="DomainObject.Predmet.ProtustrankaFormatedOIB_1">Slaven Artić, OIB 02492822165,</derivirana_varijabla>
  </DomainObject.Predmet.ProtustrankaFormatedOIB>
  <DomainObject.Predmet.ProtustrankaFormatedWithAdress>
    <izvorni_sadrzaj> Slaven Artić, Kraljeva Velika 78, 44330 Kraljeva Velika</izvorni_sadrzaj>
    <derivirana_varijabla naziv="DomainObject.Predmet.ProtustrankaFormatedWithAdress_1">Kraljeva Velika 78, 44330 Kraljeva Velika</derivirana_varijabla>
  </DomainObject.Predmet.ProtustrankaFormatedWithAdress>
  <DomainObject.Predmet.ProtustrankaFormatedWithAdressOIB>
    <izvorni_sadrzaj> Slaven Artić, OIB 02492822165, Kraljeva Velika 78, 44330 Kraljeva Velika</izvorni_sadrzaj>
    <derivirana_varijabla naziv="DomainObject.Predmet.ProtustrankaFormatedWithAdressOIB_1"> Slaven Artić, OIB 02492822165, Kraljeva Velika 78, 44330 Kraljeva Velika</derivirana_varijabla>
  </DomainObject.Predmet.ProtustrankaFormatedWithAdressOIB>
  <DomainObject.Predmet.ProtustrankaWithAdress>
    <izvorni_sadrzaj>Slaven Artić Kraljeva Velika 78, 44330 Kraljeva Velika</izvorni_sadrzaj>
    <derivirana_varijabla naziv="DomainObject.Predmet.ProtustrankaWithAdress_1">Slaven Artić Kraljeva Velika 78, 44330 Kraljeva Velika</derivirana_varijabla>
  </DomainObject.Predmet.ProtustrankaWithAdress>
  <DomainObject.Predmet.ProtustrankaWithAdressOIB>
    <izvorni_sadrzaj>Slaven Artić, OIB 02492822165, Kraljeva Velika 78, 44330 Kraljeva Velika</izvorni_sadrzaj>
    <derivirana_varijabla naziv="DomainObject.Predmet.ProtustrankaWithAdressOIB_1">Slaven Artić, OIB 02492822165, Kraljeva Velika 78, 44330 Kraljeva Velika</derivirana_varijabla>
  </DomainObject.Predmet.ProtustrankaWithAdressOIB>
  <DomainObject.Predmet.ProtustrankaNazivFormated>
    <izvorni_sadrzaj>Slaven Artić</izvorni_sadrzaj>
    <derivirana_varijabla naziv="DomainObject.Predmet.ProtustrankaNazivFormated_1">Slaven Artić</derivirana_varijabla>
    <derivirana_varijabla naziv="Padez">Slaven Artić</derivirana_varijabla>
  </DomainObject.Predmet.ProtustrankaNazivFormated>
  <DomainObject.Predmet.ProtustrankaNazivFormatedOIB>
    <izvorni_sadrzaj>Slaven Artić, OIB 02492822165</izvorni_sadrzaj>
    <derivirana_varijabla naziv="DomainObject.Predmet.ProtustrankaNazivFormatedOIB_1">Slaven Artić, OIB 02492822165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Danica Fuček</izvorni_sadrzaj>
    <derivirana_varijabla naziv="DomainObject.Predmet.Referada.Naziv_1">Referada 10 Danica Fuček</derivirana_varijabla>
  </DomainObject.Predmet.Referada.Naziv>
  <DomainObject.Predmet.Referada.Oznaka>
    <izvorni_sadrzaj>Referada 10</izvorni_sadrzaj>
    <derivirana_varijabla naziv="DomainObject.Predmet.Referada.Oznaka_1">Referada 10</derivirana_varijabla>
  </DomainObject.Predmet.Referada.Oznaka>
  <DomainObject.Predmet.Referada.Prostorija.Naziv>
    <izvorni_sadrzaj>referada 10</izvorni_sadrzaj>
    <derivirana_varijabla naziv="DomainObject.Predmet.Referada.Prostorija.Naziv_1">referada 10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Kutini</izvorni_sadrzaj>
    <derivirana_varijabla naziv="DomainObject.Predmet.Referada.Sud.Naziv_1">Općinski sud u Kutini</derivirana_varijabla>
    <derivirana_varijabla naziv="DomainObject.Predmet.Referada.Sud.Naziv">Općinski sud u Kutini</derivirana_varijabla>
  </DomainObject.Predmet.Referada.Sud.Naziv>
  <DomainObject.Predmet.Referada.Sudac>
    <izvorni_sadrzaj>Danica Fuček</izvorni_sadrzaj>
    <derivirana_varijabla naziv="DomainObject.Predmet.Referada.Sudac_1">Danica Fuček</derivirana_varijabla>
    <derivirana_varijabla naziv="Dativ">Danici Fuček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Općinskog suda u Kutini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Kutina</izvorni_sadrzaj>
    <derivirana_varijabla naziv="DomainObject.Predmet.Sud.Adresa.Naselje_1">Kutina</derivirana_varijabla>
  </DomainObject.Predmet.Sud.Adresa.Naselje>
  <DomainObject.Predmet.Sud.Adresa.NaseljeLokativ>
    <izvorni_sadrzaj>Kutini</izvorni_sadrzaj>
    <derivirana_varijabla naziv="DomainObject.Predmet.Sud.Adresa.NaseljeLokativ_1">Kutini</derivirana_varijabla>
  </DomainObject.Predmet.Sud.Adresa.NaseljeLokativ>
  <DomainObject.Predmet.Sud.Adresa.PostBroj>
    <izvorni_sadrzaj>44320</izvorni_sadrzaj>
    <derivirana_varijabla naziv="DomainObject.Predmet.Sud.Adresa.PostBroj_1">44320</derivirana_varijabla>
  </DomainObject.Predmet.Sud.Adresa.PostBroj>
  <DomainObject.Predmet.Sud.Adresa.UlicaIKBR>
    <izvorni_sadrzaj>Hrvatskih branitelja 4 </izvorni_sadrzaj>
    <derivirana_varijabla naziv="DomainObject.Predmet.Sud.Adresa.UlicaIKBR_1">Hrvatskih branitelja 4 </derivirana_varijabla>
  </DomainObject.Predmet.Sud.Adresa.UlicaIKBR>
  <DomainObject.Predmet.Sud.Naziv>
    <izvorni_sadrzaj>Općinski sud u Kutini</izvorni_sadrzaj>
    <derivirana_varijabla naziv="DomainObject.Predmet.Sud.Naziv_1">Općinski sud u Kutini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Izvršenje Kutina</izvorni_sadrzaj>
    <derivirana_varijabla naziv="DomainObject.Predmet.TrenutnaLokacijaSpisa.Naziv_1">Izvršenje Kutina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Kutini</izvorni_sadrzaj>
    <derivirana_varijabla naziv="DomainObject.Predmet.TrenutnaLokacijaSpisa.Sud.Naziv_1">Općinski sud u Kutini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Izvršenje Kutina</izvorni_sadrzaj>
    <derivirana_varijabla naziv="DomainObject.Predmet.UstrojstvenaJedinicaVodi.Naziv_1">Izvršenje Kutina</derivirana_varijabla>
  </DomainObject.Predmet.UstrojstvenaJedinicaVodi.Naziv>
  <DomainObject.Predmet.UstrojstvenaJedinicaVodi.Oznaka>
    <izvorni_sadrzaj>OSKT POIZVR</izvorni_sadrzaj>
    <derivirana_varijabla naziv="DomainObject.Predmet.UstrojstvenaJedinicaVodi.Oznaka_1">OSKT POIZVR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Kutini</izvorni_sadrzaj>
    <derivirana_varijabla naziv="DomainObject.Predmet.UstrojstvenaJedinicaVodi.Sud.Naziv_1">Općinski sud u Kutini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Senka Rimac</izvorni_sadrzaj>
    <derivirana_varijabla naziv="DomainObject.Predmet.Zapisnicar_1">Senka Rimac</derivirana_varijabla>
    <derivirana_varijabla naziv="Padez">Senka Rimac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Slaven Artić</item>
    </izvorni_sadrzaj>
    <derivirana_varijabla naziv="DomainObject.Predmet.ProtuStrankaListFormated_1">
      <item>Slaven Artić</item>
    </derivirana_varijabla>
  </DomainObject.Predmet.ProtuStrankaListFormated>
  <DomainObject.Predmet.ProtuStrankaListFormatedOIB>
    <izvorni_sadrzaj>
      <item>Slaven Artić, OIB 02492822165</item>
    </izvorni_sadrzaj>
    <derivirana_varijabla naziv="DomainObject.Predmet.ProtuStrankaListFormatedOIB_1">
      <item>Slaven Artić, OIB 02492822165</item>
    </derivirana_varijabla>
  </DomainObject.Predmet.ProtuStrankaListFormatedOIB>
  <DomainObject.Predmet.ProtuStrankaListFormatedWithAdress>
    <izvorni_sadrzaj>
      <item>Slaven Artić, Kraljeva Velika 78, 44330 Kraljeva Velika</item>
    </izvorni_sadrzaj>
    <derivirana_varijabla naziv="DomainObject.Predmet.ProtuStrankaListFormatedWithAdress_1">
      <item>Slaven Artić, Kraljeva Velika 78, 44330 Kraljeva Velika</item>
    </derivirana_varijabla>
  </DomainObject.Predmet.ProtuStrankaListFormatedWithAdress>
  <DomainObject.Predmet.ProtuStrankaListFormatedWithAdressOIB>
    <izvorni_sadrzaj>
      <item>Slaven Artić, OIB 02492822165, Kraljeva Velika 78, 44330 Kraljeva Velika</item>
    </izvorni_sadrzaj>
    <derivirana_varijabla naziv="DomainObject.Predmet.ProtuStrankaListFormatedWithAdressOIB_1">
      <item>Slaven Artić, OIB 02492822165, Kraljeva Velika 78, 44330 Kraljeva Velika</item>
    </derivirana_varijabla>
  </DomainObject.Predmet.ProtuStrankaListFormatedWithAdressOIB>
  <DomainObject.Predmet.ProtuStrankaListNazivFormated>
    <izvorni_sadrzaj>
      <item>Slaven Artić</item>
    </izvorni_sadrzaj>
    <derivirana_varijabla naziv="DomainObject.Predmet.ProtuStrankaListNazivFormated_1">
      <item>Slaven Artić</item>
    </derivirana_varijabla>
  </DomainObject.Predmet.ProtuStrankaListNazivFormated>
  <DomainObject.Predmet.ProtuStrankaListNazivFormatedOIB>
    <izvorni_sadrzaj>
      <item>Slaven Artić, OIB 02492822165</item>
    </izvorni_sadrzaj>
    <derivirana_varijabla naziv="DomainObject.Predmet.ProtuStrankaListNazivFormatedOIB_1">
      <item>Slaven Artić, OIB 02492822165</item>
    </derivirana_varijabla>
  </DomainObject.Predmet.ProtuStrankaListNazivFormatedOIB>
  <DomainObject.Predmet.OstaliListFormated>
    <izvorni_sadrzaj>
      <item>Financijska agencija (FINA)</item>
      <item>Ministarstvo financija, Porezna uprava, Područni ured Sisak, Ispostava Novska</item>
    </izvorni_sadrzaj>
    <derivirana_varijabla naziv="DomainObject.Predmet.OstaliListFormated_1">
      <item>Financijska agencija (FINA)</item>
      <item>Ministarstvo financija, Porezna uprava, Područni ured Sisak, Ispostava Novska</item>
    </derivirana_varijabla>
    <derivirana_varijabla naziv="DrugaOsoba">
      <item>Financijska agencija (FINA)</item>
      <item>Ministarstvo financija, Porezna uprava, Područni ured Sisak, Ispostava Novska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Sisak, Ispostava Novska</item>
    </izvorni_sadrzaj>
    <derivirana_varijabla naziv="DomainObject.Predmet.OstaliListFormatedOIB_1">
      <item>Financijska agencija (FINA), OIB 85821130368</item>
      <item>Ministarstvo financija, Porezna uprava, Područni ured Sisak, Ispostava Novska</item>
    </derivirana_varijabla>
  </DomainObject.Predmet.OstaliListFormatedOIB>
  <DomainObject.Predmet.OstaliListFormatedWithAdress>
    <izvorni_sadrzaj>
      <item>Financijska agencija (FINA), Ulica grada Vukovara 70, 10000 Zagreb</item>
      <item>Ministarstvo financija, Porezna uprava, Područni ured Sisak, Ispostava Novska, Trg dr. Franje Tuđmana 2, 44330 Novska</item>
    </izvorni_sadrzaj>
    <derivirana_varijabla naziv="DomainObject.Predmet.OstaliListFormatedWithAdress_1">
      <item>Financijska agencija (FINA), Ulica grada Vukovara 70, 10000 Zagreb</item>
      <item>Ministarstvo financija, Porezna uprava, Područni ured Sisak, Ispostava Novska, Trg dr. Franje Tuđmana 2, 44330 Novska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Ministarstvo financija, Porezna uprava, Područni ured Sisak, Ispostava Novska, Trg dr. Franje Tuđmana 2, 44330 Novska</item>
    </izvorni_sadrzaj>
    <derivirana_varijabla naziv="DomainObject.Predmet.OstaliListFormatedWithAdressOIB_1">
      <item>Financijska agencija (FINA), OIB 85821130368, Ulica grada Vukovara 70, 10000 Zagreb</item>
      <item>Ministarstvo financija, Porezna uprava, Područni ured Sisak, Ispostava Novska, Trg dr. Franje Tuđmana 2, 44330 Novska</item>
    </derivirana_varijabla>
  </DomainObject.Predmet.OstaliListFormatedWithAdressOIB>
  <DomainObject.Predmet.OstaliListNazivFormated>
    <izvorni_sadrzaj>
      <item>Financijska agencija (FINA)</item>
      <item>Ministarstvo financija, Porezna uprava, Područni ured Sisak, Ispostava Novska</item>
    </izvorni_sadrzaj>
    <derivirana_varijabla naziv="DomainObject.Predmet.OstaliListNazivFormated_1">
      <item>Financijska agencija (FINA)</item>
      <item>Ministarstvo financija, Porezna uprava, Područni ured Sisak, Ispostava Novska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Sisak, Ispostava Novska</item>
    </izvorni_sadrzaj>
    <derivirana_varijabla naziv="DomainObject.Predmet.OstaliListNazivFormatedOIB_1">
      <item>Financijska agencija (FINA), OIB 85821130368</item>
      <item>Ministarstvo financija, Porezna uprava, Područni ured Sisak, Ispostava Novska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6</izvorni_sadrzaj>
    <derivirana_varijabla naziv="DomainObject.Predmet.ClanakZakona_1">6</derivirana_varijabla>
  </DomainObject.Predmet.ClanakZakona>
  <DomainObject.Predmet.ClanakZakonaFull>
    <izvorni_sadrzaj>članka 6. stavka 1.</izvorni_sadrzaj>
    <derivirana_varijabla naziv="DomainObject.Predmet.ClanakZakonaFull_1">članka 6. stavka 1.</derivirana_varijabla>
  </DomainObject.Predmet.ClanakZakonaFull>
  <DomainObject.Predmet.Sud.Parent.Naziv>
    <izvorni_sadrzaj>Županijski sud u Sisku</izvorni_sadrzaj>
    <derivirana_varijabla naziv="DomainObject.Predmet.Sud.Parent.Naziv_1">Županijski sud u Sisku</derivirana_varijabla>
  </DomainObject.Predmet.Sud.Parent.Naziv>
  <DomainObject.Datum>
    <izvorni_sadrzaj>27. travnja 2026.</izvorni_sadrzaj>
    <derivirana_varijabla naziv="DomainObject.Datum_1">27. travnja 2026.</derivirana_varijabla>
    <derivirana_varijabla naziv="datum">27. travnja 2026.</derivirana_varijabla>
    <derivirana_varijabla naziv="datumpravomocnosti">27. travnja 2026.</derivirana_varijabla>
  </DomainObject.Datum>
  <DomainObject.PoslovniBrojDokumenta>
    <izvorni_sadrzaj>Pp Ikp-233/2021-6</izvorni_sadrzaj>
    <derivirana_varijabla naziv="DomainObject.PoslovniBrojDokumenta_1">Pp Ikp-233/2021-6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Slaven Artić</izvorni_sadrzaj>
    <derivirana_varijabla naziv="DomainObject.Predmet.ProtustrankaIDrugi_1">Slaven Artić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Slaven Artić, OIB 02492822165, Kraljeva Velika 78, 44330 Kraljeva Velika</izvorni_sadrzaj>
    <derivirana_varijabla naziv="DomainObject.Predmet.ProtustrankaIDrugiAdressOIB_1">Slaven Artić, OIB 02492822165, Kraljeva Velika 78, 44330 Kraljeva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Slaven Artić</item>
      <item>Financijska agencija (FINA)</item>
      <item>Ministarstvo financija, Porezna uprava, Područni ured Sisak, Ispostava Novska</item>
    </izvorni_sadrzaj>
    <derivirana_varijabla naziv="DomainObject.Predmet.SudioniciListNaziv_1">
      <item>Slaven Artić</item>
      <item>Financijska agencija (FINA)</item>
      <item>Ministarstvo financija, Porezna uprava, Područni ured Sisak, Ispostava Novska</item>
    </derivirana_varijabla>
    <derivirana_varijabla naziv="OstaliSudionici">
      <item>Slaven Artić</item>
      <item>Financijska agencija (FINA)</item>
      <item>Ministarstvo financija, Porezna uprava, Područni ured Sisak, Ispostava Novska</item>
    </derivirana_varijabla>
  </DomainObject.Predmet.SudioniciListNaziv>
  <DomainObject.Predmet.SudioniciListAdressOIB>
    <izvorni_sadrzaj>
      <item>Slaven Artić, OIB 02492822165, Kraljeva Velika 78,44330 Kraljeva Velika</item>
      <item>Financijska agencija (FINA), OIB 85821130368, Ulica grada Vukovara 70,10000 Zagreb</item>
      <item>Ministarstvo financija, Porezna uprava, Područni ured Sisak, Ispostava Novska, Trg dr. Franje Tuđmana 2,44330 Novska</item>
    </izvorni_sadrzaj>
    <derivirana_varijabla naziv="DomainObject.Predmet.SudioniciListAdressOIB_1">
      <item>spis</item>
      <item>Financijska agencija (FINA), OIB 85821130368, Ulica grada Vukovara 70,10000 Zagreb</item>
      <item>Ministarstvo financija, Porezna uprava, Područni ured Sisak, Ispostava Novska, Trg dr. Franje Tuđmana 2,44330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02492822165</item>
      <item>, OIB 85821130368</item>
      <item>, OIB null</item>
    </izvorni_sadrzaj>
    <derivirana_varijabla naziv="DomainObject.Predmet.SudioniciListNazivOIB_1">
      <item>, OIB 02492822165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rujna 2023.</izvorni_sadrzaj>
    <derivirana_varijabla naziv="DomainObject.PredzadnjaOdlukaIzPredmeta.DatumDonosenjaOdluke_1">5. rujna 2023.</derivirana_varijabla>
  </DomainObject.PredzadnjaOdlukaIzPredmeta.DatumDonosenjaOdluke>
  <DomainObject.PredzadnjaOdlukaIzPredmeta.Oznaka>
    <izvorni_sadrzaj>Pp Ikp-233/2021-5</izvorni_sadrzaj>
    <derivirana_varijabla naziv="DomainObject.PredzadnjaOdlukaIzPredmeta.Oznaka_1">Pp Ikp-233/2021-5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€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2020.</izvorni_sadrzaj>
    <derivirana_varijabla naziv="DomainObject.Predmet.DatumPocetkaProcesa_1">17.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prekršajima protiv javnog reda i mira</item>
    </izvorni_sadrzaj>
    <derivirana_varijabla naziv="DomainObject.ZakonPravilnikList_1">
      <item>Zakon o prekršajima protiv javnog reda i mira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Slaven Artić, Kraljeva Velika 78, 44330 Kraljeva Velika</izvorni_sadrzaj>
    <derivirana_varijabla naziv="DomainObject.Predmet.OsudenikImePrezimeAdresa_1">Slaven Artić, Kraljeva Velika 78, 44330 Kraljeva Velika</derivirana_varijabla>
  </DomainObject.Predmet.OsudenikImePrezimeAdresa>
  <DomainObject.Predmet.OsudenikImePrezimeOIBDatRodenja>
    <izvorni_sadrzaj>Slaven Artić, OIB 02492822165, rođen-a 23.05.1994.</izvorni_sadrzaj>
    <derivirana_varijabla naziv="DomainObject.Predmet.OsudenikImePrezimeOIBDatRodenja_1">Slaven Artić, OIB 02492822165, rođen 23.05.1994.</derivirana_varijabla>
  </DomainObject.Predmet.OsudenikImePrezimeOIBDatRodenja>
  <DomainObject.IkpPredmet.OdlukaRjesenjeIshodisni>
    <izvorni_sadrzaj>Pp J-78/2020-22 donesena 19.02.2021.</izvorni_sadrzaj>
    <derivirana_varijabla naziv="DomainObject.IkpPredmet.OdlukaRjesenjeIshodisni_1">Pp J-78/2020-22 donesena 19.02.2021.</derivirana_varijabla>
  </DomainObject.IkpPredmet.OdlukaRjesenjeIshodisni>
  <UserObject.NN>
    <izvorni_sadrzaj/>
    <derivirana_varijabla naziv="UserObject.NN_1"/>
  </UserObject.NN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>26,54 EUR</izvorni_sadrzaj>
    <derivirana_varijabla naziv="DomainObject.IkpPredmet.Trosak.PreostaliIznos_1">26,54</derivirana_varijabla>
  </DomainObject.IkpPredmet.Trosak.PreostaliIznos>
  <DomainObject.IkpPredmet.Trosak.PNB>
    <izvorni_sadrzaj>HR63 6068-50539-1047365375</izvorni_sadrzaj>
    <derivirana_varijabla naziv="DomainObject.IkpPredmet.Trosak.PNB_1">HR63 6068-50539-1047365375</derivirana_varijabla>
  </DomainObject.IkpPredmet.Trosak.PNB>
  <DomainObject.IkpPredmet.IshodisnaOdlukaDatumPravomocnosti>
    <izvorni_sadrzaj>22.04.2021.</izvorni_sadrzaj>
    <derivirana_varijabla naziv="DomainObject.IkpPredmet.IshodisnaOdlukaDatumPravomocnosti_1">22.04.2021.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13.05.2021.</izvorni_sadrzaj>
    <derivirana_varijabla naziv="DomainObject.IkpPredmet.IshodisnaOdlukaDatumIzvrsnosti_1">13.05.2021.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287</properties:Words>
  <properties:Characters>1577</properties:Characters>
  <properties:Lines>57</properties:Lines>
  <properties:Paragraphs>23</properties:Paragraphs>
  <properties:TotalTime>234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Martina Pavlić</cp:lastModifiedBy>
  <cp:lastPrinted>2026-04-27T08:53:00Z</cp:lastPrinted>
  <dcterms:modified xmlns:xsi="http://www.w3.org/2001/XMLSchema-instance" xsi:type="dcterms:W3CDTF">2026-04-27T08:53:00Z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Ikp-233/2021-6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